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90CD" w14:textId="6EEC34D0" w:rsidR="00124802" w:rsidRPr="00F632C0" w:rsidRDefault="00124802">
      <w:pPr>
        <w:rPr>
          <w:b/>
          <w:bCs/>
        </w:rPr>
      </w:pPr>
      <w:r>
        <w:rPr>
          <w:b/>
          <w:bCs/>
        </w:rPr>
        <w:t>Envisioning a World without Christian Nationalism</w:t>
      </w:r>
      <w:r w:rsidR="006D5025">
        <w:rPr>
          <w:b/>
          <w:bCs/>
        </w:rPr>
        <w:t xml:space="preserve"> - Schedule</w:t>
      </w:r>
      <w:r>
        <w:rPr>
          <w:b/>
          <w:bCs/>
        </w:rPr>
        <w:br/>
      </w:r>
      <w:r w:rsidR="00F632C0">
        <w:rPr>
          <w:b/>
          <w:bCs/>
        </w:rPr>
        <w:t xml:space="preserve">Term 6: </w:t>
      </w:r>
      <w:r>
        <w:rPr>
          <w:b/>
          <w:bCs/>
        </w:rPr>
        <w:t>April 12 – May 17</w:t>
      </w:r>
    </w:p>
    <w:p w14:paraId="671C766B" w14:textId="61C5AAAD" w:rsidR="00BC68F8" w:rsidRDefault="00124802">
      <w:r>
        <w:t xml:space="preserve">Amanda Tylor is the lead organizer of Christians Against Christian Nationalism. Her latest book, </w:t>
      </w:r>
      <w:r w:rsidRPr="00124802">
        <w:rPr>
          <w:i/>
          <w:iCs/>
        </w:rPr>
        <w:t>How to End Christian Nationalism</w:t>
      </w:r>
      <w:r>
        <w:t xml:space="preserve">, is among the top resources for churches across the nation, finding ways to follow Jesus by resisting Christian nationalism.  </w:t>
      </w:r>
      <w:r w:rsidR="00DB1438">
        <w:t>This schedule is formed around the discussion guide by contributors at the Baptist Joint Committee for Religious Liberty (BJC).</w:t>
      </w:r>
    </w:p>
    <w:p w14:paraId="10046501" w14:textId="491893A7" w:rsidR="00EF7860" w:rsidRDefault="002338B4">
      <w:r>
        <w:rPr>
          <w:b/>
          <w:bCs/>
        </w:rPr>
        <w:t xml:space="preserve">Week 1: </w:t>
      </w:r>
      <w:r w:rsidR="00EF7860" w:rsidRPr="00EF7860">
        <w:rPr>
          <w:b/>
          <w:bCs/>
        </w:rPr>
        <w:t>Sunday, April 12</w:t>
      </w:r>
      <w:r w:rsidR="00DB1438">
        <w:rPr>
          <w:b/>
          <w:bCs/>
        </w:rPr>
        <w:t xml:space="preserve"> </w:t>
      </w:r>
      <w:r w:rsidR="00EF7860">
        <w:br/>
      </w:r>
      <w:r w:rsidR="00DB1438">
        <w:t xml:space="preserve">Introduction </w:t>
      </w:r>
      <w:r w:rsidR="00EF7860">
        <w:br/>
        <w:t>Facilitators: (Scott Templeton, Heidi Hart)</w:t>
      </w:r>
    </w:p>
    <w:p w14:paraId="560C23BF" w14:textId="75AF9D95" w:rsidR="00EF7860" w:rsidRDefault="002B1CFD">
      <w:r>
        <w:rPr>
          <w:b/>
          <w:bCs/>
        </w:rPr>
        <w:t xml:space="preserve">Week 2: </w:t>
      </w:r>
      <w:r w:rsidR="00EF7860" w:rsidRPr="00EF7860">
        <w:rPr>
          <w:b/>
          <w:bCs/>
        </w:rPr>
        <w:t>Sunday, April 19</w:t>
      </w:r>
      <w:r w:rsidR="00DB1438">
        <w:rPr>
          <w:b/>
          <w:bCs/>
        </w:rPr>
        <w:t xml:space="preserve"> </w:t>
      </w:r>
      <w:r w:rsidR="00EF7860">
        <w:br/>
      </w:r>
      <w:r w:rsidR="00034EFA">
        <w:t>Chapter 1, Name and Understand the Threat of Christian Nationalism</w:t>
      </w:r>
      <w:r w:rsidR="00EF7860">
        <w:br/>
        <w:t>Facilitators: (Scott Templeton, Carol Templeton, Heidi Hart)</w:t>
      </w:r>
      <w:r w:rsidR="00864A81">
        <w:t xml:space="preserve">    </w:t>
      </w:r>
    </w:p>
    <w:p w14:paraId="0E6526E0" w14:textId="1CAF6393" w:rsidR="00EF7860" w:rsidRPr="00C63C85" w:rsidRDefault="00EF7860">
      <w:pPr>
        <w:rPr>
          <w:b/>
          <w:bCs/>
        </w:rPr>
      </w:pPr>
      <w:r w:rsidRPr="00C63C85">
        <w:rPr>
          <w:b/>
          <w:bCs/>
        </w:rPr>
        <w:t>*** Spring Forum with Bill Leonard, April 19, 4:00 p.m. on the Topic of Christian Nationalism</w:t>
      </w:r>
    </w:p>
    <w:p w14:paraId="7FF6F698" w14:textId="72FA7524" w:rsidR="00EF7860" w:rsidRDefault="002B1CFD">
      <w:r>
        <w:rPr>
          <w:b/>
          <w:bCs/>
        </w:rPr>
        <w:t xml:space="preserve">Week 3: </w:t>
      </w:r>
      <w:r w:rsidR="00EF7860">
        <w:rPr>
          <w:b/>
          <w:bCs/>
        </w:rPr>
        <w:t>Sunday, April 26</w:t>
      </w:r>
      <w:r w:rsidR="00EF7860">
        <w:br/>
      </w:r>
      <w:r w:rsidR="00AD4660">
        <w:t>Chapter 2: Ground Yourself in God’s Love</w:t>
      </w:r>
      <w:r w:rsidR="00EF7860">
        <w:br/>
        <w:t>Facilitators: (</w:t>
      </w:r>
      <w:r w:rsidR="002B2919">
        <w:t>Heather</w:t>
      </w:r>
      <w:r w:rsidR="00EF7860">
        <w:t>)</w:t>
      </w:r>
    </w:p>
    <w:p w14:paraId="53A85E28" w14:textId="4D11C065" w:rsidR="00EF7860" w:rsidRDefault="002B1CFD">
      <w:r>
        <w:rPr>
          <w:b/>
          <w:bCs/>
        </w:rPr>
        <w:t xml:space="preserve">Week 4: </w:t>
      </w:r>
      <w:r w:rsidR="00EF7860">
        <w:rPr>
          <w:b/>
          <w:bCs/>
        </w:rPr>
        <w:t>Sunday, May 3</w:t>
      </w:r>
      <w:r w:rsidR="00EF7860">
        <w:rPr>
          <w:b/>
          <w:bCs/>
        </w:rPr>
        <w:br/>
      </w:r>
      <w:r w:rsidR="00AD4660">
        <w:t>Chapter 3: Denounce Violence</w:t>
      </w:r>
      <w:r w:rsidR="004F331A">
        <w:br/>
        <w:t>*</w:t>
      </w:r>
      <w:r w:rsidR="00AD303E">
        <w:t>Chapter 4</w:t>
      </w:r>
      <w:r w:rsidR="00EF7860">
        <w:t>: Commit to the Separation of Church and State</w:t>
      </w:r>
      <w:r w:rsidR="00EF7860">
        <w:br/>
        <w:t>Facilitators: (Scott Templeton, Carol Templeton, Heidi Hart</w:t>
      </w:r>
      <w:r w:rsidR="002B2919">
        <w:t>)</w:t>
      </w:r>
    </w:p>
    <w:p w14:paraId="79082BDE" w14:textId="3701F354" w:rsidR="00EF7860" w:rsidRDefault="002B1CFD">
      <w:r>
        <w:rPr>
          <w:b/>
          <w:bCs/>
        </w:rPr>
        <w:t xml:space="preserve">Week 5: </w:t>
      </w:r>
      <w:r w:rsidR="00EF7860">
        <w:rPr>
          <w:b/>
          <w:bCs/>
        </w:rPr>
        <w:t>Sunday, May 10</w:t>
      </w:r>
      <w:r w:rsidR="00EF7860">
        <w:br/>
      </w:r>
      <w:r w:rsidR="00AD303E">
        <w:t>Chapter 5</w:t>
      </w:r>
      <w:r w:rsidR="00EF7860">
        <w:t xml:space="preserve">: Take </w:t>
      </w:r>
      <w:r w:rsidR="001C0F52">
        <w:t>on</w:t>
      </w:r>
      <w:r w:rsidR="00EF7860">
        <w:t xml:space="preserve"> Christian Nationalism Close to Home</w:t>
      </w:r>
      <w:r w:rsidR="00B93306">
        <w:br/>
        <w:t>Chapter 6: Organizing for Change</w:t>
      </w:r>
      <w:r w:rsidR="00AD303E" w:rsidRPr="00AD303E">
        <w:t xml:space="preserve"> </w:t>
      </w:r>
      <w:r w:rsidR="00BF1DF8">
        <w:br/>
      </w:r>
      <w:r w:rsidR="00EF7860">
        <w:t xml:space="preserve">Facilitators: (Randy Harris, </w:t>
      </w:r>
      <w:r w:rsidR="00BE3A0E">
        <w:t>Janny Gauss</w:t>
      </w:r>
      <w:r w:rsidR="00EF7860">
        <w:t>)</w:t>
      </w:r>
    </w:p>
    <w:p w14:paraId="2B32B719" w14:textId="5D5ADE94" w:rsidR="005A0230" w:rsidRDefault="002B1CFD">
      <w:r>
        <w:rPr>
          <w:b/>
          <w:bCs/>
        </w:rPr>
        <w:t xml:space="preserve">Week </w:t>
      </w:r>
      <w:r w:rsidR="00144B0F">
        <w:rPr>
          <w:b/>
          <w:bCs/>
        </w:rPr>
        <w:t xml:space="preserve">6: </w:t>
      </w:r>
      <w:r w:rsidR="00EF7860" w:rsidRPr="00EF7860">
        <w:rPr>
          <w:b/>
          <w:bCs/>
        </w:rPr>
        <w:t>Sunday, May 17</w:t>
      </w:r>
      <w:r w:rsidR="00EF7860">
        <w:br/>
      </w:r>
      <w:r w:rsidR="00AD303E">
        <w:t>Chapters</w:t>
      </w:r>
      <w:r w:rsidR="00EF7860">
        <w:t xml:space="preserve"> </w:t>
      </w:r>
      <w:r w:rsidR="00144B0F">
        <w:t>7</w:t>
      </w:r>
      <w:r w:rsidR="00EF7860">
        <w:t xml:space="preserve">: </w:t>
      </w:r>
      <w:r w:rsidR="00E91979">
        <w:t>Protect Religious Freedom in Public Schools</w:t>
      </w:r>
      <w:r w:rsidR="00774E09">
        <w:br/>
        <w:t xml:space="preserve">Chapter 8: </w:t>
      </w:r>
      <w:r w:rsidR="00C63C85">
        <w:t>Take Your Place in the Public Square</w:t>
      </w:r>
      <w:r w:rsidR="00774E09">
        <w:br/>
        <w:t>Conclusion</w:t>
      </w:r>
      <w:r w:rsidR="00AE438A">
        <w:t xml:space="preserve">: </w:t>
      </w:r>
      <w:r w:rsidR="00AE438A" w:rsidRPr="00AE438A">
        <w:t>Envisioning a World without Christian Nationalism</w:t>
      </w:r>
      <w:r w:rsidR="00C63C85">
        <w:br/>
        <w:t>Facilitators: (</w:t>
      </w:r>
      <w:r w:rsidR="00BE3A0E">
        <w:t>Gillian and James Thomas</w:t>
      </w:r>
      <w:r w:rsidR="00C63C85">
        <w:t>)</w:t>
      </w:r>
      <w:r w:rsidR="005A0230">
        <w:t xml:space="preserve"> </w:t>
      </w:r>
    </w:p>
    <w:p w14:paraId="41AFC3D0" w14:textId="77777777" w:rsidR="00FA7CE8" w:rsidRDefault="00FA7CE8">
      <w:pPr>
        <w:rPr>
          <w:b/>
          <w:bCs/>
          <w:u w:val="single"/>
        </w:rPr>
      </w:pPr>
    </w:p>
    <w:p w14:paraId="7F355586" w14:textId="77777777" w:rsidR="00765295" w:rsidRDefault="00765295">
      <w:pPr>
        <w:rPr>
          <w:b/>
          <w:bCs/>
          <w:u w:val="single"/>
        </w:rPr>
      </w:pPr>
    </w:p>
    <w:p w14:paraId="2605EA13" w14:textId="1188A1B1" w:rsidR="00C63C85" w:rsidRPr="005B1F49" w:rsidRDefault="00C63C85">
      <w:pPr>
        <w:rPr>
          <w:b/>
          <w:bCs/>
        </w:rPr>
        <w:sectPr w:rsidR="00C63C85" w:rsidRPr="005B1F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B1F49">
        <w:rPr>
          <w:b/>
          <w:bCs/>
          <w:u w:val="single"/>
        </w:rPr>
        <w:lastRenderedPageBreak/>
        <w:t>Facilitators</w:t>
      </w:r>
    </w:p>
    <w:p w14:paraId="3DD0B0ED" w14:textId="77777777" w:rsidR="00C63C85" w:rsidRDefault="00C63C85">
      <w:r w:rsidRPr="00C63C85">
        <w:t xml:space="preserve">Scott </w:t>
      </w:r>
      <w:r>
        <w:t>Templeton</w:t>
      </w:r>
      <w:r>
        <w:br/>
        <w:t>Carol Templeton</w:t>
      </w:r>
      <w:r>
        <w:br/>
        <w:t>Heidi Hart</w:t>
      </w:r>
    </w:p>
    <w:p w14:paraId="4BF197E5" w14:textId="16A49E69" w:rsidR="00C63C85" w:rsidRDefault="00C63C85">
      <w:pPr>
        <w:sectPr w:rsidR="00C63C85" w:rsidSect="00C63C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Janny Gauss</w:t>
      </w:r>
      <w:r>
        <w:br/>
        <w:t xml:space="preserve">James &amp; Gillian Thomas </w:t>
      </w:r>
      <w:r>
        <w:br/>
        <w:t>Randy Harris</w:t>
      </w:r>
    </w:p>
    <w:p w14:paraId="3C1EFF53" w14:textId="457DF5A5" w:rsidR="00765295" w:rsidRPr="009B138C" w:rsidRDefault="00765295" w:rsidP="00765295">
      <w:r>
        <w:t>*Possibly a speaker from local Christians Against Christian Nationalis</w:t>
      </w:r>
      <w:r w:rsidR="00C858C6">
        <w:t>m</w:t>
      </w:r>
    </w:p>
    <w:p w14:paraId="36B8ECA1" w14:textId="55E627C0" w:rsidR="00EF7860" w:rsidRPr="00C63C85" w:rsidRDefault="00EF7860"/>
    <w:sectPr w:rsidR="00EF7860" w:rsidRPr="00C63C85" w:rsidSect="00C63C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02"/>
    <w:rsid w:val="00034EFA"/>
    <w:rsid w:val="00124802"/>
    <w:rsid w:val="00144B0F"/>
    <w:rsid w:val="001A3E4E"/>
    <w:rsid w:val="001C0F52"/>
    <w:rsid w:val="001D25EC"/>
    <w:rsid w:val="001D513F"/>
    <w:rsid w:val="002338B4"/>
    <w:rsid w:val="002B1CFD"/>
    <w:rsid w:val="002B2919"/>
    <w:rsid w:val="00404D8D"/>
    <w:rsid w:val="004F331A"/>
    <w:rsid w:val="005133B5"/>
    <w:rsid w:val="005833F9"/>
    <w:rsid w:val="005A0230"/>
    <w:rsid w:val="005B1F49"/>
    <w:rsid w:val="006D5025"/>
    <w:rsid w:val="00765295"/>
    <w:rsid w:val="00774E09"/>
    <w:rsid w:val="00864A81"/>
    <w:rsid w:val="0090012F"/>
    <w:rsid w:val="0092729F"/>
    <w:rsid w:val="009B138C"/>
    <w:rsid w:val="009D7A00"/>
    <w:rsid w:val="009E6105"/>
    <w:rsid w:val="00A04EB7"/>
    <w:rsid w:val="00AD303E"/>
    <w:rsid w:val="00AD4660"/>
    <w:rsid w:val="00AE438A"/>
    <w:rsid w:val="00B93306"/>
    <w:rsid w:val="00BC68F8"/>
    <w:rsid w:val="00BE3A0E"/>
    <w:rsid w:val="00BF1DF8"/>
    <w:rsid w:val="00C63C85"/>
    <w:rsid w:val="00C858C6"/>
    <w:rsid w:val="00DB1438"/>
    <w:rsid w:val="00E91979"/>
    <w:rsid w:val="00EF7860"/>
    <w:rsid w:val="00F632C0"/>
    <w:rsid w:val="00F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E170"/>
  <w15:chartTrackingRefBased/>
  <w15:docId w15:val="{F0830228-67E4-4119-828A-BE33A343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3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186</Words>
  <Characters>1445</Characters>
  <Application>Microsoft Office Word</Application>
  <DocSecurity>0</DocSecurity>
  <Lines>46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Ferguson</dc:creator>
  <cp:keywords/>
  <dc:description/>
  <cp:lastModifiedBy>Heather Ferguson</cp:lastModifiedBy>
  <cp:revision>28</cp:revision>
  <dcterms:created xsi:type="dcterms:W3CDTF">2026-03-10T19:37:00Z</dcterms:created>
  <dcterms:modified xsi:type="dcterms:W3CDTF">2026-03-18T01:24:00Z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ef845169-2153-4326-8b02-d64487ccfe5f</vt:lpwstr>
  </property>
</Properties>
</file>